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70" w:rsidRPr="006A68F0" w:rsidRDefault="006A68F0">
      <w:pPr>
        <w:pStyle w:val="a4"/>
        <w:spacing w:beforeAutospacing="0" w:afterAutospacing="0"/>
        <w:ind w:left="375" w:right="375"/>
        <w:rPr>
          <w:lang w:val="ru-RU"/>
        </w:rPr>
      </w:pP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Профильный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психолого</w:t>
      </w:r>
      <w:r w:rsidRPr="006A68F0">
        <w:rPr>
          <w:rFonts w:eastAsia="Montserrat"/>
          <w:color w:val="000000"/>
          <w:shd w:val="clear" w:color="auto" w:fill="FFFFFF"/>
          <w:lang w:val="ru-RU"/>
        </w:rPr>
        <w:t>-</w:t>
      </w: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педагогический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класс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Fonts w:eastAsia="Montserrat"/>
          <w:color w:val="000000"/>
          <w:shd w:val="clear" w:color="auto" w:fill="FFFFFF"/>
          <w:lang w:val="ru-RU"/>
        </w:rPr>
        <w:t>(ПППК) - это объединение обучающихся школы, которые наряду с общеобразовательными предметами выбирают и предметы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психолого</w:t>
      </w:r>
      <w:r w:rsidRPr="006A68F0">
        <w:rPr>
          <w:rFonts w:eastAsia="Montserrat"/>
          <w:color w:val="000000"/>
          <w:shd w:val="clear" w:color="auto" w:fill="FFFFFF"/>
          <w:lang w:val="ru-RU"/>
        </w:rPr>
        <w:t>-</w:t>
      </w: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педагогической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Fonts w:eastAsia="Montserrat"/>
          <w:color w:val="000000"/>
          <w:shd w:val="clear" w:color="auto" w:fill="FFFFFF"/>
          <w:lang w:val="ru-RU"/>
        </w:rPr>
        <w:t>направленности. Обучение в ПППК способствует повышению интереса к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педагогической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Fonts w:eastAsia="Montserrat"/>
          <w:color w:val="000000"/>
          <w:shd w:val="clear" w:color="auto" w:fill="FFFFFF"/>
          <w:lang w:val="ru-RU"/>
        </w:rPr>
        <w:t>деятельности, осознанному выбору профессии педагога.</w:t>
      </w:r>
    </w:p>
    <w:p w:rsidR="00BC4270" w:rsidRPr="006A68F0" w:rsidRDefault="006A68F0">
      <w:pPr>
        <w:pStyle w:val="a4"/>
        <w:spacing w:beforeAutospacing="0" w:afterAutospacing="0"/>
        <w:ind w:left="375" w:right="375"/>
        <w:rPr>
          <w:lang w:val="ru-RU"/>
        </w:rPr>
      </w:pP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Профильные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психолого</w:t>
      </w:r>
      <w:r w:rsidRPr="006A68F0">
        <w:rPr>
          <w:rFonts w:eastAsia="Montserrat"/>
          <w:color w:val="000000"/>
          <w:shd w:val="clear" w:color="auto" w:fill="FFFFFF"/>
          <w:lang w:val="ru-RU"/>
        </w:rPr>
        <w:t>-</w:t>
      </w: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педагогические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классы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Fonts w:eastAsia="Montserrat"/>
          <w:color w:val="000000"/>
          <w:shd w:val="clear" w:color="auto" w:fill="FFFFFF"/>
          <w:lang w:val="ru-RU"/>
        </w:rPr>
        <w:t>– это первая ступень непрерывного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Style w:val="a3"/>
          <w:rFonts w:eastAsia="Montserrat"/>
          <w:color w:val="000000"/>
          <w:shd w:val="clear" w:color="auto" w:fill="FFFFFF"/>
          <w:lang w:val="ru-RU"/>
        </w:rPr>
        <w:t>педагогического</w:t>
      </w:r>
      <w:r>
        <w:rPr>
          <w:rFonts w:eastAsia="Montserrat"/>
          <w:color w:val="000000"/>
          <w:shd w:val="clear" w:color="auto" w:fill="FFFFFF"/>
        </w:rPr>
        <w:t> </w:t>
      </w:r>
      <w:r w:rsidRPr="006A68F0">
        <w:rPr>
          <w:rFonts w:eastAsia="Montserrat"/>
          <w:color w:val="000000"/>
          <w:shd w:val="clear" w:color="auto" w:fill="FFFFFF"/>
          <w:lang w:val="ru-RU"/>
        </w:rPr>
        <w:t>профессионального образования в нашей стране. В соответствии с поручением Министра просвещения Российской Федерации по созданию к 2024 году в нашей стране 5000 классов психолого-педагогической направленности с целью возможного выбора педагогического будущего в регионе открыты первые психолого-педагогические классы. Классы сформированы из одаренных учащихся, обладающих повышенной мотивацией к обучению и саморазвитию, социальной активностью, эмоциональным интеллектом. Сеть психолого-педагогических классов формируется в рамках распоряжения Правительства Российской Федерации от 31 декабря 2019 г. 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 (с изменениями, внесенными распоряжением Правительства Российской ред. от 20.08.2021).</w:t>
      </w:r>
    </w:p>
    <w:p w:rsidR="00BC4270" w:rsidRPr="006A68F0" w:rsidRDefault="00BC4270">
      <w:pPr>
        <w:pStyle w:val="a4"/>
        <w:spacing w:beforeAutospacing="0" w:afterAutospacing="0"/>
        <w:ind w:left="375" w:right="375"/>
        <w:rPr>
          <w:rFonts w:eastAsia="Montserrat"/>
          <w:color w:val="000000"/>
          <w:shd w:val="clear" w:color="auto" w:fill="FFFFFF"/>
          <w:lang w:val="ru-RU"/>
        </w:rPr>
      </w:pPr>
    </w:p>
    <w:p w:rsidR="00BC4270" w:rsidRDefault="006A68F0">
      <w:pPr>
        <w:pStyle w:val="a4"/>
        <w:spacing w:beforeAutospacing="0" w:afterAutospacing="0"/>
        <w:rPr>
          <w:rFonts w:eastAsia="Montserrat"/>
          <w:color w:val="000000"/>
          <w:shd w:val="clear" w:color="auto" w:fill="FFFFFF"/>
        </w:rPr>
      </w:pPr>
      <w:r>
        <w:rPr>
          <w:rFonts w:eastAsia="Montserrat"/>
          <w:noProof/>
          <w:color w:val="000000"/>
          <w:shd w:val="clear" w:color="auto" w:fill="FFFFFF"/>
          <w:lang w:val="ru-RU" w:eastAsia="ru-RU"/>
        </w:rPr>
        <w:drawing>
          <wp:inline distT="0" distB="0" distL="114300" distR="114300">
            <wp:extent cx="2569845" cy="3443605"/>
            <wp:effectExtent l="0" t="0" r="1905" b="4445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-347" t="10319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3443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C4270" w:rsidRDefault="00BC4270">
      <w:pPr>
        <w:pStyle w:val="a4"/>
        <w:spacing w:beforeAutospacing="0" w:afterAutospacing="0"/>
        <w:rPr>
          <w:rFonts w:eastAsia="Montserrat"/>
          <w:color w:val="000000"/>
          <w:shd w:val="clear" w:color="auto" w:fill="FFFFFF"/>
        </w:rPr>
      </w:pPr>
    </w:p>
    <w:p w:rsidR="00BC4270" w:rsidRPr="006A68F0" w:rsidRDefault="006A68F0">
      <w:pPr>
        <w:pStyle w:val="a4"/>
        <w:spacing w:beforeAutospacing="0" w:afterAutospacing="0"/>
        <w:rPr>
          <w:lang w:val="ru-RU"/>
        </w:rPr>
      </w:pPr>
      <w:proofErr w:type="spellStart"/>
      <w:r w:rsidRPr="006A68F0">
        <w:rPr>
          <w:rFonts w:eastAsia="Montserrat"/>
          <w:color w:val="000000"/>
          <w:shd w:val="clear" w:color="auto" w:fill="FFFFFF"/>
          <w:lang w:val="ru-RU"/>
        </w:rPr>
        <w:t>Камилова</w:t>
      </w:r>
      <w:proofErr w:type="spellEnd"/>
      <w:r w:rsidRPr="006A68F0">
        <w:rPr>
          <w:rFonts w:eastAsia="Montserrat"/>
          <w:color w:val="000000"/>
          <w:shd w:val="clear" w:color="auto" w:fill="FFFFFF"/>
          <w:lang w:val="ru-RU"/>
        </w:rPr>
        <w:t xml:space="preserve"> </w:t>
      </w:r>
      <w:proofErr w:type="spellStart"/>
      <w:r w:rsidRPr="006A68F0">
        <w:rPr>
          <w:rFonts w:eastAsia="Montserrat"/>
          <w:color w:val="000000"/>
          <w:shd w:val="clear" w:color="auto" w:fill="FFFFFF"/>
          <w:lang w:val="ru-RU"/>
        </w:rPr>
        <w:t>Анисат</w:t>
      </w:r>
      <w:proofErr w:type="spellEnd"/>
      <w:r w:rsidRPr="006A68F0">
        <w:rPr>
          <w:rFonts w:eastAsia="Montserrat"/>
          <w:color w:val="000000"/>
          <w:shd w:val="clear" w:color="auto" w:fill="FFFFFF"/>
          <w:lang w:val="ru-RU"/>
        </w:rPr>
        <w:t xml:space="preserve"> </w:t>
      </w:r>
      <w:proofErr w:type="spellStart"/>
      <w:r w:rsidRPr="006A68F0">
        <w:rPr>
          <w:rFonts w:eastAsia="Montserrat"/>
          <w:color w:val="000000"/>
          <w:shd w:val="clear" w:color="auto" w:fill="FFFFFF"/>
          <w:lang w:val="ru-RU"/>
        </w:rPr>
        <w:t>Саидовна</w:t>
      </w:r>
      <w:proofErr w:type="spellEnd"/>
    </w:p>
    <w:p w:rsidR="00BC4270" w:rsidRPr="006A68F0" w:rsidRDefault="006A68F0">
      <w:pPr>
        <w:pStyle w:val="a4"/>
        <w:spacing w:beforeAutospacing="0" w:afterAutospacing="0"/>
        <w:rPr>
          <w:lang w:val="ru-RU"/>
        </w:rPr>
      </w:pPr>
      <w:r w:rsidRPr="006A68F0">
        <w:rPr>
          <w:rFonts w:eastAsia="Montserrat"/>
          <w:color w:val="000000"/>
          <w:shd w:val="clear" w:color="auto" w:fill="FFFFFF"/>
          <w:lang w:val="ru-RU"/>
        </w:rPr>
        <w:t>Руководитель психолого- педагогической службы при Управлении образования Администрации городского округа «город Хасавюрт»</w:t>
      </w:r>
    </w:p>
    <w:p w:rsidR="00BC4270" w:rsidRPr="006A68F0" w:rsidRDefault="006A68F0">
      <w:pPr>
        <w:pStyle w:val="a4"/>
        <w:spacing w:beforeAutospacing="0" w:afterAutospacing="0"/>
        <w:rPr>
          <w:lang w:val="ru-RU"/>
        </w:rPr>
      </w:pPr>
      <w:r w:rsidRPr="006A68F0">
        <w:rPr>
          <w:rFonts w:eastAsia="Montserrat"/>
          <w:color w:val="000000"/>
          <w:shd w:val="clear" w:color="auto" w:fill="FFFFFF"/>
          <w:lang w:val="ru-RU"/>
        </w:rPr>
        <w:t>Муниципальный куратор психолого-педагогических классов</w:t>
      </w:r>
    </w:p>
    <w:p w:rsidR="00BC4270" w:rsidRPr="006A68F0" w:rsidRDefault="006A68F0">
      <w:pPr>
        <w:pStyle w:val="a4"/>
        <w:spacing w:beforeAutospacing="0" w:afterAutospacing="0"/>
        <w:rPr>
          <w:lang w:val="ru-RU"/>
        </w:rPr>
      </w:pPr>
      <w:r w:rsidRPr="006A68F0">
        <w:rPr>
          <w:rFonts w:eastAsia="Montserrat"/>
          <w:color w:val="000000"/>
          <w:shd w:val="clear" w:color="auto" w:fill="FFFFFF"/>
          <w:lang w:val="ru-RU"/>
        </w:rPr>
        <w:t>Практикующий психолог, стаж работы в ОО 8 лет, общий стаж 12 лет</w:t>
      </w:r>
    </w:p>
    <w:p w:rsidR="00BC4270" w:rsidRDefault="006A68F0">
      <w:pPr>
        <w:pStyle w:val="a4"/>
        <w:spacing w:beforeAutospacing="0" w:afterAutospacing="0"/>
        <w:rPr>
          <w:rFonts w:eastAsia="Montserrat"/>
          <w:color w:val="000000"/>
          <w:shd w:val="clear" w:color="auto" w:fill="FFFFFF"/>
        </w:rPr>
      </w:pPr>
      <w:r>
        <w:rPr>
          <w:bCs/>
          <w:noProof/>
          <w:sz w:val="28"/>
          <w:lang w:val="ru-RU" w:eastAsia="ru-RU"/>
        </w:rPr>
        <w:lastRenderedPageBreak/>
        <w:drawing>
          <wp:inline distT="0" distB="0" distL="0" distR="0" wp14:anchorId="76670A1F" wp14:editId="69FC4716">
            <wp:extent cx="3876675" cy="4018820"/>
            <wp:effectExtent l="0" t="0" r="0" b="0"/>
            <wp:docPr id="3" name="Рисунок 3" descr="C:\Users\Мухаммад777\Desktop\5e63271b75f185e06af6911d6b907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аммад777\Desktop\5e63271b75f185e06af6911d6b907d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483" cy="401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8F0" w:rsidRDefault="006A68F0" w:rsidP="006A68F0">
      <w:pPr>
        <w:ind w:firstLine="708"/>
        <w:rPr>
          <w:rFonts w:ascii="Times New Roman" w:hAnsi="Times New Roman" w:cs="Times New Roman"/>
          <w:sz w:val="28"/>
        </w:rPr>
      </w:pPr>
    </w:p>
    <w:p w:rsidR="00BC4270" w:rsidRPr="006D5899" w:rsidRDefault="006A68F0" w:rsidP="006D5899">
      <w:pPr>
        <w:ind w:firstLine="708"/>
        <w:rPr>
          <w:rFonts w:asciiTheme="majorBidi" w:hAnsiTheme="majorBidi" w:cstheme="majorBidi"/>
          <w:sz w:val="28"/>
          <w:szCs w:val="28"/>
          <w:lang w:val="ru-RU"/>
        </w:rPr>
      </w:pPr>
      <w:proofErr w:type="spellStart"/>
      <w:r w:rsidRPr="006A68F0">
        <w:rPr>
          <w:rFonts w:ascii="Times New Roman" w:hAnsi="Times New Roman" w:cs="Times New Roman"/>
          <w:sz w:val="28"/>
          <w:lang w:val="ru-RU"/>
        </w:rPr>
        <w:t>Абидова</w:t>
      </w:r>
      <w:proofErr w:type="spellEnd"/>
      <w:r w:rsidRPr="006A68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A68F0">
        <w:rPr>
          <w:rFonts w:ascii="Times New Roman" w:hAnsi="Times New Roman" w:cs="Times New Roman"/>
          <w:sz w:val="28"/>
          <w:lang w:val="ru-RU"/>
        </w:rPr>
        <w:t>Нурпат</w:t>
      </w:r>
      <w:proofErr w:type="spellEnd"/>
      <w:r w:rsidRPr="006A68F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A68F0">
        <w:rPr>
          <w:rFonts w:ascii="Times New Roman" w:hAnsi="Times New Roman" w:cs="Times New Roman"/>
          <w:sz w:val="28"/>
          <w:lang w:val="ru-RU"/>
        </w:rPr>
        <w:t>Нуридиновна</w:t>
      </w:r>
      <w:proofErr w:type="spellEnd"/>
      <w:r w:rsidRPr="006A68F0">
        <w:rPr>
          <w:rFonts w:ascii="Times New Roman" w:hAnsi="Times New Roman" w:cs="Times New Roman"/>
          <w:sz w:val="28"/>
          <w:lang w:val="ru-RU"/>
        </w:rPr>
        <w:t>, педагог-психолог МКОУ «Гимназия №3»; стаж работы в ОО – 21 лет, общий стаж – 27 лет.</w:t>
      </w:r>
      <w:r w:rsidR="006D5899">
        <w:rPr>
          <w:rFonts w:ascii="Times New Roman" w:hAnsi="Times New Roman" w:cs="Times New Roman"/>
          <w:sz w:val="28"/>
          <w:lang w:val="ru-RU"/>
        </w:rPr>
        <w:t xml:space="preserve"> </w:t>
      </w:r>
      <w:r w:rsidRPr="006D5899">
        <w:rPr>
          <w:rFonts w:asciiTheme="majorBidi" w:eastAsia="Montserrat" w:hAnsiTheme="majorBidi" w:cstheme="majorBidi"/>
          <w:color w:val="000000"/>
          <w:sz w:val="28"/>
          <w:szCs w:val="28"/>
          <w:shd w:val="clear" w:color="auto" w:fill="FFFFFF"/>
          <w:lang w:val="ru-RU"/>
        </w:rPr>
        <w:t>Проходила курсы повышения квалификации: 21.12.22г., категория: первая</w:t>
      </w:r>
    </w:p>
    <w:p w:rsidR="00BC4270" w:rsidRPr="006A68F0" w:rsidRDefault="00BC427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BC4270" w:rsidRPr="006A68F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70"/>
    <w:rsid w:val="006A68F0"/>
    <w:rsid w:val="006D5899"/>
    <w:rsid w:val="00BC4270"/>
    <w:rsid w:val="7CF1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6BC89"/>
  <w15:docId w15:val="{6A1AB182-6E4E-483B-8F84-EC7243B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ZamIKT</dc:creator>
  <cp:lastModifiedBy>Мухаммад777</cp:lastModifiedBy>
  <cp:revision>4</cp:revision>
  <dcterms:created xsi:type="dcterms:W3CDTF">2025-02-28T07:31:00Z</dcterms:created>
  <dcterms:modified xsi:type="dcterms:W3CDTF">2025-03-04T11:03:00Z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0CD4CA98F43F40F89C73FB0C36B78AAF_12</vt:lpwstr>
  </property>
</Properties>
</file>