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102" w:rsidRPr="00627A2F" w:rsidRDefault="00B41102" w:rsidP="00FB2F62">
      <w:pPr>
        <w:jc w:val="center"/>
        <w:rPr>
          <w:rFonts w:ascii="Times New Roman" w:hAnsi="Times New Roman" w:cs="Times New Roman"/>
          <w:sz w:val="32"/>
          <w:szCs w:val="32"/>
        </w:rPr>
      </w:pPr>
      <w:r w:rsidRPr="00627A2F">
        <w:rPr>
          <w:rFonts w:ascii="Times New Roman" w:hAnsi="Times New Roman" w:cs="Times New Roman"/>
          <w:sz w:val="32"/>
          <w:szCs w:val="32"/>
        </w:rPr>
        <w:t>Лекторская беседа с педагогами гимназии</w:t>
      </w:r>
      <w:r w:rsidR="00FB2F62" w:rsidRPr="00627A2F">
        <w:rPr>
          <w:rFonts w:ascii="Times New Roman" w:hAnsi="Times New Roman" w:cs="Times New Roman"/>
          <w:sz w:val="32"/>
          <w:szCs w:val="32"/>
        </w:rPr>
        <w:t>.</w:t>
      </w:r>
    </w:p>
    <w:p w:rsidR="003F1853" w:rsidRPr="00627A2F" w:rsidRDefault="003F1853" w:rsidP="003F1853">
      <w:pPr>
        <w:rPr>
          <w:rFonts w:ascii="Times New Roman" w:hAnsi="Times New Roman" w:cs="Times New Roman"/>
        </w:rPr>
      </w:pPr>
      <w:r w:rsidRPr="00627A2F">
        <w:rPr>
          <w:rFonts w:ascii="Times New Roman" w:hAnsi="Times New Roman" w:cs="Times New Roman"/>
        </w:rPr>
        <w:t xml:space="preserve">В последние десятилетия в России неуклонно повышается уровень </w:t>
      </w:r>
      <w:proofErr w:type="spellStart"/>
      <w:r w:rsidRPr="00627A2F">
        <w:rPr>
          <w:rFonts w:ascii="Times New Roman" w:hAnsi="Times New Roman" w:cs="Times New Roman"/>
        </w:rPr>
        <w:t>инвалидизации</w:t>
      </w:r>
      <w:proofErr w:type="spellEnd"/>
      <w:r w:rsidRPr="00627A2F">
        <w:rPr>
          <w:rFonts w:ascii="Times New Roman" w:hAnsi="Times New Roman" w:cs="Times New Roman"/>
        </w:rPr>
        <w:t xml:space="preserve"> детского населения, так по нашим данным с 2010 по 2016 гг. число детей-инвалидов выросло в несколько раз. Количество маленьких пациентов, страдающих </w:t>
      </w:r>
      <w:proofErr w:type="spellStart"/>
      <w:r w:rsidRPr="00627A2F">
        <w:rPr>
          <w:rFonts w:ascii="Times New Roman" w:hAnsi="Times New Roman" w:cs="Times New Roman"/>
        </w:rPr>
        <w:t>полиорганными</w:t>
      </w:r>
      <w:proofErr w:type="spellEnd"/>
      <w:r w:rsidRPr="00627A2F">
        <w:rPr>
          <w:rFonts w:ascii="Times New Roman" w:hAnsi="Times New Roman" w:cs="Times New Roman"/>
        </w:rPr>
        <w:t xml:space="preserve">, полиморфными и сочетанными патологиями центрального органического генеза ежегодно увеличивается. Все это диктует необходимость </w:t>
      </w:r>
      <w:proofErr w:type="spellStart"/>
      <w:proofErr w:type="gramStart"/>
      <w:r w:rsidRPr="00627A2F">
        <w:rPr>
          <w:rFonts w:ascii="Times New Roman" w:hAnsi="Times New Roman" w:cs="Times New Roman"/>
        </w:rPr>
        <w:t>совершествования</w:t>
      </w:r>
      <w:proofErr w:type="spellEnd"/>
      <w:r w:rsidRPr="00627A2F">
        <w:rPr>
          <w:rFonts w:ascii="Times New Roman" w:hAnsi="Times New Roman" w:cs="Times New Roman"/>
        </w:rPr>
        <w:t xml:space="preserve"> </w:t>
      </w:r>
      <w:r w:rsidR="00B72722" w:rsidRPr="00627A2F">
        <w:rPr>
          <w:rFonts w:ascii="Times New Roman" w:hAnsi="Times New Roman" w:cs="Times New Roman"/>
        </w:rPr>
        <w:t xml:space="preserve"> </w:t>
      </w:r>
      <w:proofErr w:type="spellStart"/>
      <w:r w:rsidRPr="00627A2F">
        <w:rPr>
          <w:rFonts w:ascii="Times New Roman" w:hAnsi="Times New Roman" w:cs="Times New Roman"/>
        </w:rPr>
        <w:t>абилитационной</w:t>
      </w:r>
      <w:proofErr w:type="spellEnd"/>
      <w:proofErr w:type="gramEnd"/>
      <w:r w:rsidRPr="00627A2F">
        <w:rPr>
          <w:rFonts w:ascii="Times New Roman" w:hAnsi="Times New Roman" w:cs="Times New Roman"/>
        </w:rPr>
        <w:t>, реабилитационной и коррекционной работы с детьми с ограниченными возможностями здоровья в условиях специальных и общеобразовательных школ, дошкольных учреждений, а так же специализированных реабилитационных центров, детских поликлиник, стационаров,</w:t>
      </w:r>
      <w:r w:rsidR="002D1DDB" w:rsidRPr="00627A2F">
        <w:rPr>
          <w:rFonts w:ascii="Times New Roman" w:hAnsi="Times New Roman" w:cs="Times New Roman"/>
        </w:rPr>
        <w:t xml:space="preserve"> санаториев и особенно в семьях, поэтому решили провести профилактическую</w:t>
      </w:r>
      <w:r w:rsidR="001241C1" w:rsidRPr="00627A2F">
        <w:rPr>
          <w:rFonts w:ascii="Times New Roman" w:hAnsi="Times New Roman" w:cs="Times New Roman"/>
        </w:rPr>
        <w:t xml:space="preserve"> раз</w:t>
      </w:r>
      <w:r w:rsidR="0075501F" w:rsidRPr="00627A2F">
        <w:rPr>
          <w:rFonts w:ascii="Times New Roman" w:hAnsi="Times New Roman" w:cs="Times New Roman"/>
        </w:rPr>
        <w:t>ъяснительную  работу  с педагогами гимназии.</w:t>
      </w:r>
    </w:p>
    <w:p w:rsidR="00FB2F62" w:rsidRPr="00627A2F" w:rsidRDefault="00C3105C" w:rsidP="003F1853">
      <w:pPr>
        <w:rPr>
          <w:rFonts w:ascii="Times New Roman" w:hAnsi="Times New Roman" w:cs="Times New Roman"/>
        </w:rPr>
      </w:pPr>
      <w:r w:rsidRPr="00627A2F">
        <w:rPr>
          <w:rFonts w:ascii="Times New Roman" w:hAnsi="Times New Roman" w:cs="Times New Roman"/>
        </w:rPr>
        <w:t>Целью нашей беседы</w:t>
      </w:r>
      <w:r w:rsidR="003F1853" w:rsidRPr="00627A2F">
        <w:rPr>
          <w:rFonts w:ascii="Times New Roman" w:hAnsi="Times New Roman" w:cs="Times New Roman"/>
        </w:rPr>
        <w:t xml:space="preserve"> является изучение системы психолого-педагогической </w:t>
      </w:r>
      <w:proofErr w:type="spellStart"/>
      <w:r w:rsidR="003F1853" w:rsidRPr="00627A2F">
        <w:rPr>
          <w:rFonts w:ascii="Times New Roman" w:hAnsi="Times New Roman" w:cs="Times New Roman"/>
        </w:rPr>
        <w:t>абилитации</w:t>
      </w:r>
      <w:proofErr w:type="spellEnd"/>
      <w:r w:rsidR="003F1853" w:rsidRPr="00627A2F">
        <w:rPr>
          <w:rFonts w:ascii="Times New Roman" w:hAnsi="Times New Roman" w:cs="Times New Roman"/>
        </w:rPr>
        <w:t xml:space="preserve"> и реабилитации де</w:t>
      </w:r>
      <w:r w:rsidR="00B72722" w:rsidRPr="00627A2F">
        <w:rPr>
          <w:rFonts w:ascii="Times New Roman" w:hAnsi="Times New Roman" w:cs="Times New Roman"/>
        </w:rPr>
        <w:t>тей-</w:t>
      </w:r>
      <w:proofErr w:type="gramStart"/>
      <w:r w:rsidR="00B72722" w:rsidRPr="00627A2F">
        <w:rPr>
          <w:rFonts w:ascii="Times New Roman" w:hAnsi="Times New Roman" w:cs="Times New Roman"/>
        </w:rPr>
        <w:t>инвалидов</w:t>
      </w:r>
      <w:r w:rsidR="00004DFC" w:rsidRPr="00627A2F">
        <w:rPr>
          <w:rFonts w:ascii="Times New Roman" w:hAnsi="Times New Roman" w:cs="Times New Roman"/>
        </w:rPr>
        <w:t xml:space="preserve"> .</w:t>
      </w:r>
      <w:proofErr w:type="gramEnd"/>
    </w:p>
    <w:p w:rsidR="003F1853" w:rsidRPr="00627A2F" w:rsidRDefault="003F1853" w:rsidP="003F1853">
      <w:pPr>
        <w:rPr>
          <w:rFonts w:ascii="Times New Roman" w:hAnsi="Times New Roman" w:cs="Times New Roman"/>
          <w:b/>
        </w:rPr>
      </w:pPr>
      <w:r w:rsidRPr="00627A2F">
        <w:rPr>
          <w:rFonts w:ascii="Times New Roman" w:hAnsi="Times New Roman" w:cs="Times New Roman"/>
          <w:b/>
        </w:rPr>
        <w:t>Методика исследования включает:</w:t>
      </w:r>
    </w:p>
    <w:p w:rsidR="003F1853" w:rsidRPr="00627A2F" w:rsidRDefault="00A42D19" w:rsidP="003F1853">
      <w:pPr>
        <w:rPr>
          <w:rFonts w:ascii="Times New Roman" w:hAnsi="Times New Roman" w:cs="Times New Roman"/>
        </w:rPr>
      </w:pPr>
      <w:r w:rsidRPr="00627A2F">
        <w:rPr>
          <w:rFonts w:ascii="Times New Roman" w:hAnsi="Times New Roman" w:cs="Times New Roman"/>
        </w:rPr>
        <w:t xml:space="preserve"> И</w:t>
      </w:r>
      <w:r w:rsidR="003F1853" w:rsidRPr="00627A2F">
        <w:rPr>
          <w:rFonts w:ascii="Times New Roman" w:hAnsi="Times New Roman" w:cs="Times New Roman"/>
        </w:rPr>
        <w:t>зучение и анализ системы психолого-</w:t>
      </w:r>
      <w:proofErr w:type="gramStart"/>
      <w:r w:rsidR="003F1853" w:rsidRPr="00627A2F">
        <w:rPr>
          <w:rFonts w:ascii="Times New Roman" w:hAnsi="Times New Roman" w:cs="Times New Roman"/>
        </w:rPr>
        <w:t>педагогической</w:t>
      </w:r>
      <w:r w:rsidR="00DB583E" w:rsidRPr="00627A2F">
        <w:rPr>
          <w:rFonts w:ascii="Times New Roman" w:hAnsi="Times New Roman" w:cs="Times New Roman"/>
        </w:rPr>
        <w:t xml:space="preserve"> </w:t>
      </w:r>
      <w:r w:rsidR="003F1853" w:rsidRPr="00627A2F">
        <w:rPr>
          <w:rFonts w:ascii="Times New Roman" w:hAnsi="Times New Roman" w:cs="Times New Roman"/>
        </w:rPr>
        <w:t xml:space="preserve"> </w:t>
      </w:r>
      <w:proofErr w:type="spellStart"/>
      <w:r w:rsidR="003F1853" w:rsidRPr="00627A2F">
        <w:rPr>
          <w:rFonts w:ascii="Times New Roman" w:hAnsi="Times New Roman" w:cs="Times New Roman"/>
        </w:rPr>
        <w:t>абилитации</w:t>
      </w:r>
      <w:proofErr w:type="spellEnd"/>
      <w:proofErr w:type="gramEnd"/>
      <w:r w:rsidR="003F1853" w:rsidRPr="00627A2F">
        <w:rPr>
          <w:rFonts w:ascii="Times New Roman" w:hAnsi="Times New Roman" w:cs="Times New Roman"/>
        </w:rPr>
        <w:t xml:space="preserve"> и реабилитации детей с ОВЗ в учреждениях образования: различные виды школ и детских садов; здравоохранения: детские поликлиники и КДЦ и социальной защит</w:t>
      </w:r>
      <w:r w:rsidR="0031719E" w:rsidRPr="00627A2F">
        <w:rPr>
          <w:rFonts w:ascii="Times New Roman" w:hAnsi="Times New Roman" w:cs="Times New Roman"/>
        </w:rPr>
        <w:t>ы: дома интернаты для инвалидов.</w:t>
      </w:r>
    </w:p>
    <w:p w:rsidR="003F1853" w:rsidRPr="00627A2F" w:rsidRDefault="0031719E" w:rsidP="003F1853">
      <w:pPr>
        <w:rPr>
          <w:rFonts w:ascii="Times New Roman" w:hAnsi="Times New Roman" w:cs="Times New Roman"/>
        </w:rPr>
      </w:pPr>
      <w:r w:rsidRPr="00627A2F">
        <w:rPr>
          <w:rFonts w:ascii="Times New Roman" w:hAnsi="Times New Roman" w:cs="Times New Roman"/>
        </w:rPr>
        <w:t xml:space="preserve">   </w:t>
      </w:r>
      <w:proofErr w:type="gramStart"/>
      <w:r w:rsidRPr="00627A2F">
        <w:rPr>
          <w:rFonts w:ascii="Times New Roman" w:hAnsi="Times New Roman" w:cs="Times New Roman"/>
        </w:rPr>
        <w:t>Р</w:t>
      </w:r>
      <w:r w:rsidR="003F1853" w:rsidRPr="00627A2F">
        <w:rPr>
          <w:rFonts w:ascii="Times New Roman" w:hAnsi="Times New Roman" w:cs="Times New Roman"/>
        </w:rPr>
        <w:t>азработку</w:t>
      </w:r>
      <w:r w:rsidRPr="00627A2F">
        <w:rPr>
          <w:rFonts w:ascii="Times New Roman" w:hAnsi="Times New Roman" w:cs="Times New Roman"/>
        </w:rPr>
        <w:t xml:space="preserve"> </w:t>
      </w:r>
      <w:r w:rsidR="003F1853" w:rsidRPr="00627A2F">
        <w:rPr>
          <w:rFonts w:ascii="Times New Roman" w:hAnsi="Times New Roman" w:cs="Times New Roman"/>
        </w:rPr>
        <w:t xml:space="preserve"> альтернативной</w:t>
      </w:r>
      <w:proofErr w:type="gramEnd"/>
      <w:r w:rsidR="003F1853" w:rsidRPr="00627A2F">
        <w:rPr>
          <w:rFonts w:ascii="Times New Roman" w:hAnsi="Times New Roman" w:cs="Times New Roman"/>
        </w:rPr>
        <w:t xml:space="preserve"> системы ранней </w:t>
      </w:r>
      <w:proofErr w:type="spellStart"/>
      <w:r w:rsidR="003F1853" w:rsidRPr="00627A2F">
        <w:rPr>
          <w:rFonts w:ascii="Times New Roman" w:hAnsi="Times New Roman" w:cs="Times New Roman"/>
        </w:rPr>
        <w:t>абилитации</w:t>
      </w:r>
      <w:proofErr w:type="spellEnd"/>
      <w:r w:rsidR="003F1853" w:rsidRPr="00627A2F">
        <w:rPr>
          <w:rFonts w:ascii="Times New Roman" w:hAnsi="Times New Roman" w:cs="Times New Roman"/>
        </w:rPr>
        <w:t xml:space="preserve"> детей с ОВЗ и апробация ее на практике в лечебном учреждении и частном реабилитационном центре;</w:t>
      </w:r>
    </w:p>
    <w:p w:rsidR="003F1853" w:rsidRPr="00627A2F" w:rsidRDefault="003F1853" w:rsidP="003F1853">
      <w:pPr>
        <w:rPr>
          <w:rFonts w:ascii="Times New Roman" w:hAnsi="Times New Roman" w:cs="Times New Roman"/>
        </w:rPr>
      </w:pPr>
      <w:proofErr w:type="spellStart"/>
      <w:r w:rsidRPr="00627A2F">
        <w:rPr>
          <w:rFonts w:ascii="Times New Roman" w:hAnsi="Times New Roman" w:cs="Times New Roman"/>
        </w:rPr>
        <w:t>Абилитация</w:t>
      </w:r>
      <w:proofErr w:type="spellEnd"/>
      <w:r w:rsidRPr="00627A2F">
        <w:rPr>
          <w:rFonts w:ascii="Times New Roman" w:hAnsi="Times New Roman" w:cs="Times New Roman"/>
        </w:rPr>
        <w:t xml:space="preserve"> - это система учебно-педагогических мероприятий, которые предупреждают и </w:t>
      </w:r>
      <w:proofErr w:type="spellStart"/>
      <w:r w:rsidRPr="00627A2F">
        <w:rPr>
          <w:rFonts w:ascii="Times New Roman" w:hAnsi="Times New Roman" w:cs="Times New Roman"/>
        </w:rPr>
        <w:t>коррегируют</w:t>
      </w:r>
      <w:proofErr w:type="spellEnd"/>
      <w:r w:rsidRPr="00627A2F">
        <w:rPr>
          <w:rFonts w:ascii="Times New Roman" w:hAnsi="Times New Roman" w:cs="Times New Roman"/>
        </w:rPr>
        <w:t xml:space="preserve"> различные патологические состояния у детей раннего возраста, не адаптировавшихся к социальной среде и имеющих стойкие нарушения, приводящие </w:t>
      </w:r>
      <w:proofErr w:type="gramStart"/>
      <w:r w:rsidRPr="00627A2F">
        <w:rPr>
          <w:rFonts w:ascii="Times New Roman" w:hAnsi="Times New Roman" w:cs="Times New Roman"/>
        </w:rPr>
        <w:t>к невозможности</w:t>
      </w:r>
      <w:proofErr w:type="gramEnd"/>
      <w:r w:rsidRPr="00627A2F">
        <w:rPr>
          <w:rFonts w:ascii="Times New Roman" w:hAnsi="Times New Roman" w:cs="Times New Roman"/>
        </w:rPr>
        <w:t xml:space="preserve"> учится, а в дальнейш</w:t>
      </w:r>
      <w:r w:rsidR="00975D32" w:rsidRPr="00627A2F">
        <w:rPr>
          <w:rFonts w:ascii="Times New Roman" w:hAnsi="Times New Roman" w:cs="Times New Roman"/>
        </w:rPr>
        <w:t>ем социализироваться.</w:t>
      </w:r>
      <w:r w:rsidR="00627A2F" w:rsidRPr="00627A2F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3F1853" w:rsidRPr="00627A2F" w:rsidRDefault="003F1853" w:rsidP="003F1853">
      <w:pPr>
        <w:rPr>
          <w:rFonts w:ascii="Times New Roman" w:hAnsi="Times New Roman" w:cs="Times New Roman"/>
        </w:rPr>
      </w:pPr>
      <w:r w:rsidRPr="00627A2F">
        <w:rPr>
          <w:rFonts w:ascii="Times New Roman" w:hAnsi="Times New Roman" w:cs="Times New Roman"/>
        </w:rPr>
        <w:t>Реабилитация- это система лечебно-педагогических мероприятий, направленная на предупреждение и лечение патологических состояний, которые приводят к временной или устойчи</w:t>
      </w:r>
      <w:r w:rsidR="00B166A6" w:rsidRPr="00627A2F">
        <w:rPr>
          <w:rFonts w:ascii="Times New Roman" w:hAnsi="Times New Roman" w:cs="Times New Roman"/>
        </w:rPr>
        <w:t xml:space="preserve">вой </w:t>
      </w:r>
      <w:proofErr w:type="gramStart"/>
      <w:r w:rsidR="00B166A6" w:rsidRPr="00627A2F">
        <w:rPr>
          <w:rFonts w:ascii="Times New Roman" w:hAnsi="Times New Roman" w:cs="Times New Roman"/>
        </w:rPr>
        <w:t xml:space="preserve">нетрудоспособности </w:t>
      </w:r>
      <w:r w:rsidRPr="00627A2F">
        <w:rPr>
          <w:rFonts w:ascii="Times New Roman" w:hAnsi="Times New Roman" w:cs="Times New Roman"/>
        </w:rPr>
        <w:t>.</w:t>
      </w:r>
      <w:proofErr w:type="gramEnd"/>
      <w:r w:rsidRPr="00627A2F">
        <w:rPr>
          <w:rFonts w:ascii="Times New Roman" w:hAnsi="Times New Roman" w:cs="Times New Roman"/>
        </w:rPr>
        <w:t xml:space="preserve"> Целью </w:t>
      </w:r>
      <w:proofErr w:type="spellStart"/>
      <w:r w:rsidRPr="00627A2F">
        <w:rPr>
          <w:rFonts w:ascii="Times New Roman" w:hAnsi="Times New Roman" w:cs="Times New Roman"/>
        </w:rPr>
        <w:t>абилитации</w:t>
      </w:r>
      <w:proofErr w:type="spellEnd"/>
      <w:r w:rsidRPr="00627A2F">
        <w:rPr>
          <w:rFonts w:ascii="Times New Roman" w:hAnsi="Times New Roman" w:cs="Times New Roman"/>
        </w:rPr>
        <w:t xml:space="preserve"> и реабилитации является по возможности быстрое восстановление способности жить и трудиться в обычной среде.</w:t>
      </w:r>
    </w:p>
    <w:p w:rsidR="003F1853" w:rsidRPr="00627A2F" w:rsidRDefault="003F1853" w:rsidP="003F1853">
      <w:pPr>
        <w:rPr>
          <w:rFonts w:ascii="Times New Roman" w:hAnsi="Times New Roman" w:cs="Times New Roman"/>
        </w:rPr>
      </w:pPr>
      <w:r w:rsidRPr="00627A2F">
        <w:rPr>
          <w:rFonts w:ascii="Times New Roman" w:hAnsi="Times New Roman" w:cs="Times New Roman"/>
        </w:rPr>
        <w:t xml:space="preserve">Если </w:t>
      </w:r>
      <w:proofErr w:type="spellStart"/>
      <w:proofErr w:type="gramStart"/>
      <w:r w:rsidRPr="00627A2F">
        <w:rPr>
          <w:rFonts w:ascii="Times New Roman" w:hAnsi="Times New Roman" w:cs="Times New Roman"/>
        </w:rPr>
        <w:t>инвалидизирующее</w:t>
      </w:r>
      <w:proofErr w:type="spellEnd"/>
      <w:r w:rsidR="00D16803" w:rsidRPr="00627A2F">
        <w:rPr>
          <w:rFonts w:ascii="Times New Roman" w:hAnsi="Times New Roman" w:cs="Times New Roman"/>
        </w:rPr>
        <w:t xml:space="preserve"> </w:t>
      </w:r>
      <w:r w:rsidRPr="00627A2F">
        <w:rPr>
          <w:rFonts w:ascii="Times New Roman" w:hAnsi="Times New Roman" w:cs="Times New Roman"/>
        </w:rPr>
        <w:t xml:space="preserve"> ребенка</w:t>
      </w:r>
      <w:proofErr w:type="gramEnd"/>
      <w:r w:rsidRPr="00627A2F">
        <w:rPr>
          <w:rFonts w:ascii="Times New Roman" w:hAnsi="Times New Roman" w:cs="Times New Roman"/>
        </w:rPr>
        <w:t xml:space="preserve"> патологическое состояние возникло в раннем возрасте, то речь идет об </w:t>
      </w:r>
      <w:proofErr w:type="spellStart"/>
      <w:r w:rsidRPr="00627A2F">
        <w:rPr>
          <w:rFonts w:ascii="Times New Roman" w:hAnsi="Times New Roman" w:cs="Times New Roman"/>
        </w:rPr>
        <w:t>абилитации</w:t>
      </w:r>
      <w:proofErr w:type="spellEnd"/>
      <w:r w:rsidRPr="00627A2F">
        <w:rPr>
          <w:rFonts w:ascii="Times New Roman" w:hAnsi="Times New Roman" w:cs="Times New Roman"/>
        </w:rPr>
        <w:t xml:space="preserve">, т. к. у ребенка в этом возрасте еще не сформированы двигательные стереотипы, </w:t>
      </w:r>
      <w:proofErr w:type="spellStart"/>
      <w:r w:rsidRPr="00627A2F">
        <w:rPr>
          <w:rFonts w:ascii="Times New Roman" w:hAnsi="Times New Roman" w:cs="Times New Roman"/>
        </w:rPr>
        <w:t>гностическо</w:t>
      </w:r>
      <w:proofErr w:type="spellEnd"/>
      <w:r w:rsidRPr="00627A2F">
        <w:rPr>
          <w:rFonts w:ascii="Times New Roman" w:hAnsi="Times New Roman" w:cs="Times New Roman"/>
        </w:rPr>
        <w:t>-практические и речевые функции, а так же ребенок не владеет навыками самообслуживания, и не имеет опыта общественной жизни.</w:t>
      </w:r>
    </w:p>
    <w:p w:rsidR="003F1853" w:rsidRPr="00627A2F" w:rsidRDefault="003F1853" w:rsidP="003F1853">
      <w:pPr>
        <w:rPr>
          <w:rFonts w:ascii="Times New Roman" w:hAnsi="Times New Roman" w:cs="Times New Roman"/>
        </w:rPr>
      </w:pPr>
      <w:r w:rsidRPr="00627A2F">
        <w:rPr>
          <w:rFonts w:ascii="Times New Roman" w:hAnsi="Times New Roman" w:cs="Times New Roman"/>
        </w:rPr>
        <w:t>Реабилитация используется в тех случаях, когда больной ребенок уже имел опыт</w:t>
      </w:r>
      <w:r w:rsidR="00D16803" w:rsidRPr="00627A2F">
        <w:rPr>
          <w:rFonts w:ascii="Times New Roman" w:hAnsi="Times New Roman" w:cs="Times New Roman"/>
        </w:rPr>
        <w:t xml:space="preserve"> </w:t>
      </w:r>
      <w:r w:rsidRPr="00627A2F">
        <w:rPr>
          <w:rFonts w:ascii="Times New Roman" w:hAnsi="Times New Roman" w:cs="Times New Roman"/>
        </w:rPr>
        <w:t>какой-либо общественной жизни и у него уже были сформированы двигательные, речевые и другие навыки.</w:t>
      </w:r>
    </w:p>
    <w:p w:rsidR="003F1853" w:rsidRPr="00627A2F" w:rsidRDefault="003F1853" w:rsidP="003F1853">
      <w:pPr>
        <w:rPr>
          <w:rFonts w:ascii="Times New Roman" w:hAnsi="Times New Roman" w:cs="Times New Roman"/>
        </w:rPr>
      </w:pPr>
      <w:proofErr w:type="spellStart"/>
      <w:r w:rsidRPr="00627A2F">
        <w:rPr>
          <w:rFonts w:ascii="Times New Roman" w:hAnsi="Times New Roman" w:cs="Times New Roman"/>
        </w:rPr>
        <w:t>Абилитация</w:t>
      </w:r>
      <w:proofErr w:type="spellEnd"/>
      <w:r w:rsidRPr="00627A2F">
        <w:rPr>
          <w:rFonts w:ascii="Times New Roman" w:hAnsi="Times New Roman" w:cs="Times New Roman"/>
        </w:rPr>
        <w:t xml:space="preserve"> и реабилитация предусматривает лечебно-педагогическую коррекцию двигательной, психической и речевой сфер детей. </w:t>
      </w:r>
      <w:proofErr w:type="spellStart"/>
      <w:r w:rsidRPr="00627A2F">
        <w:rPr>
          <w:rFonts w:ascii="Times New Roman" w:hAnsi="Times New Roman" w:cs="Times New Roman"/>
        </w:rPr>
        <w:t>Абилитация</w:t>
      </w:r>
      <w:proofErr w:type="spellEnd"/>
      <w:r w:rsidRPr="00627A2F">
        <w:rPr>
          <w:rFonts w:ascii="Times New Roman" w:hAnsi="Times New Roman" w:cs="Times New Roman"/>
        </w:rPr>
        <w:t xml:space="preserve"> применяется относительно детей раннего и младшего дошкольного возраста, а реабилитация в отношении детей старшего возраста и взрослых.</w:t>
      </w:r>
    </w:p>
    <w:p w:rsidR="003F1853" w:rsidRPr="00627A2F" w:rsidRDefault="003F1853" w:rsidP="003F1853">
      <w:pPr>
        <w:rPr>
          <w:rFonts w:ascii="Times New Roman" w:hAnsi="Times New Roman" w:cs="Times New Roman"/>
        </w:rPr>
      </w:pPr>
      <w:r w:rsidRPr="00627A2F">
        <w:rPr>
          <w:rFonts w:ascii="Times New Roman" w:hAnsi="Times New Roman" w:cs="Times New Roman"/>
        </w:rPr>
        <w:t xml:space="preserve">В настоящее время к </w:t>
      </w:r>
      <w:proofErr w:type="spellStart"/>
      <w:r w:rsidRPr="00627A2F">
        <w:rPr>
          <w:rFonts w:ascii="Times New Roman" w:hAnsi="Times New Roman" w:cs="Times New Roman"/>
        </w:rPr>
        <w:t>инвалидизации</w:t>
      </w:r>
      <w:proofErr w:type="spellEnd"/>
      <w:r w:rsidRPr="00627A2F">
        <w:rPr>
          <w:rFonts w:ascii="Times New Roman" w:hAnsi="Times New Roman" w:cs="Times New Roman"/>
        </w:rPr>
        <w:t xml:space="preserve"> детского населения приводит целый ряд факторов: различные внутриутробные поражения ЦНС, черепно-мозговые травмы, воспалительные, травматические и другие поражения нервной системы, перенесенные в раннем возрасте, а у детей старшего возраста, помимо травм головного мозга, это последствия энцефалитов, менингитов, дегенеративных заболеваний нервной системы и т. д.</w:t>
      </w:r>
    </w:p>
    <w:p w:rsidR="003F1853" w:rsidRPr="00627A2F" w:rsidRDefault="00627A2F" w:rsidP="003F18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83328" behindDoc="1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944880</wp:posOffset>
            </wp:positionV>
            <wp:extent cx="5616575" cy="2036445"/>
            <wp:effectExtent l="0" t="0" r="3175" b="1905"/>
            <wp:wrapTight wrapText="bothSides">
              <wp:wrapPolygon edited="0">
                <wp:start x="0" y="0"/>
                <wp:lineTo x="0" y="21418"/>
                <wp:lineTo x="21539" y="21418"/>
                <wp:lineTo x="21539" y="0"/>
                <wp:lineTo x="0" y="0"/>
              </wp:wrapPolygon>
            </wp:wrapTight>
            <wp:docPr id="3" name="Рисунок 3" descr="F:\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4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575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1853" w:rsidRPr="00627A2F">
        <w:rPr>
          <w:rFonts w:ascii="Times New Roman" w:hAnsi="Times New Roman" w:cs="Times New Roman"/>
        </w:rPr>
        <w:t xml:space="preserve">При проведении </w:t>
      </w:r>
      <w:proofErr w:type="spellStart"/>
      <w:r w:rsidR="003F1853" w:rsidRPr="00627A2F">
        <w:rPr>
          <w:rFonts w:ascii="Times New Roman" w:hAnsi="Times New Roman" w:cs="Times New Roman"/>
        </w:rPr>
        <w:t>абилитационных</w:t>
      </w:r>
      <w:proofErr w:type="spellEnd"/>
      <w:r w:rsidR="003F1853" w:rsidRPr="00627A2F">
        <w:rPr>
          <w:rFonts w:ascii="Times New Roman" w:hAnsi="Times New Roman" w:cs="Times New Roman"/>
        </w:rPr>
        <w:t xml:space="preserve"> и реабилитационных мероприятий необходимо учитывать резервные возможности организма, как можно полнее использовать остаточные возможности нарушенных функций и пораженных анализаторов. В детском возрасте мозг ребенка обладает особенно высоким потенциальными возможностями, а компенсаторные возможности коры выше компенсаторных возможностей ядер подкорковых образований, что связано с меньшей специализацией клеток коры. Поэтому функции пораженных клеток могут брать на себя другие нейроны. Возникновение самых разнообразных нейронных цепей, охватывающих различные функции и анализаторы возможно в связи с отсутствием узкой специализации корковых нейронов. В этом заключается основа способности к обучению и в этом же заключается механизм использования сохранных анализаторов для компенсации и коррекции при поражении какого-либо анализатора.</w:t>
      </w:r>
    </w:p>
    <w:p w:rsidR="003F1853" w:rsidRPr="00627A2F" w:rsidRDefault="003F1853" w:rsidP="003F1853">
      <w:pPr>
        <w:rPr>
          <w:rFonts w:ascii="Times New Roman" w:hAnsi="Times New Roman" w:cs="Times New Roman"/>
        </w:rPr>
      </w:pPr>
      <w:r w:rsidRPr="00627A2F">
        <w:rPr>
          <w:rFonts w:ascii="Times New Roman" w:hAnsi="Times New Roman" w:cs="Times New Roman"/>
        </w:rPr>
        <w:t xml:space="preserve">Идея </w:t>
      </w:r>
      <w:proofErr w:type="spellStart"/>
      <w:r w:rsidRPr="00627A2F">
        <w:rPr>
          <w:rFonts w:ascii="Times New Roman" w:hAnsi="Times New Roman" w:cs="Times New Roman"/>
        </w:rPr>
        <w:t>абилитации</w:t>
      </w:r>
      <w:proofErr w:type="spellEnd"/>
      <w:r w:rsidRPr="00627A2F">
        <w:rPr>
          <w:rFonts w:ascii="Times New Roman" w:hAnsi="Times New Roman" w:cs="Times New Roman"/>
        </w:rPr>
        <w:t xml:space="preserve"> и реабилитации детей с ограниченными возможностями здоровья как процесса восстановления физических и умственных способностей насчитывает несколько столетий, хотя в настоящее время нет согласия среди авторов, обращающихся к этому понятию.</w:t>
      </w:r>
    </w:p>
    <w:p w:rsidR="003F1853" w:rsidRPr="00627A2F" w:rsidRDefault="003F1853" w:rsidP="003F1853">
      <w:pPr>
        <w:rPr>
          <w:rFonts w:ascii="Times New Roman" w:hAnsi="Times New Roman" w:cs="Times New Roman"/>
        </w:rPr>
      </w:pPr>
      <w:r w:rsidRPr="00627A2F">
        <w:rPr>
          <w:rFonts w:ascii="Times New Roman" w:hAnsi="Times New Roman" w:cs="Times New Roman"/>
        </w:rPr>
        <w:t xml:space="preserve">Так же эти понятия можно трактовать следующим образом </w:t>
      </w:r>
      <w:proofErr w:type="spellStart"/>
      <w:r w:rsidRPr="00627A2F">
        <w:rPr>
          <w:rFonts w:ascii="Times New Roman" w:hAnsi="Times New Roman" w:cs="Times New Roman"/>
        </w:rPr>
        <w:t>абилитация</w:t>
      </w:r>
      <w:proofErr w:type="spellEnd"/>
      <w:r w:rsidRPr="00627A2F">
        <w:rPr>
          <w:rFonts w:ascii="Times New Roman" w:hAnsi="Times New Roman" w:cs="Times New Roman"/>
        </w:rPr>
        <w:t xml:space="preserve"> это развитие потенциальных возможностей детей с ОВЗ, а реабилитация это восстановление утраченных</w:t>
      </w:r>
      <w:r w:rsidR="00E10179" w:rsidRPr="00627A2F">
        <w:rPr>
          <w:rFonts w:ascii="Times New Roman" w:hAnsi="Times New Roman" w:cs="Times New Roman"/>
        </w:rPr>
        <w:t xml:space="preserve"> возможностей и </w:t>
      </w:r>
      <w:proofErr w:type="gramStart"/>
      <w:r w:rsidR="00E10179" w:rsidRPr="00627A2F">
        <w:rPr>
          <w:rFonts w:ascii="Times New Roman" w:hAnsi="Times New Roman" w:cs="Times New Roman"/>
        </w:rPr>
        <w:t xml:space="preserve">способностей </w:t>
      </w:r>
      <w:r w:rsidRPr="00627A2F">
        <w:rPr>
          <w:rFonts w:ascii="Times New Roman" w:hAnsi="Times New Roman" w:cs="Times New Roman"/>
        </w:rPr>
        <w:t>.</w:t>
      </w:r>
      <w:proofErr w:type="gramEnd"/>
      <w:r w:rsidRPr="00627A2F">
        <w:rPr>
          <w:rFonts w:ascii="Times New Roman" w:hAnsi="Times New Roman" w:cs="Times New Roman"/>
        </w:rPr>
        <w:t xml:space="preserve"> Поэтому в нашей стране система психолого-педагогической </w:t>
      </w:r>
      <w:proofErr w:type="spellStart"/>
      <w:r w:rsidRPr="00627A2F">
        <w:rPr>
          <w:rFonts w:ascii="Times New Roman" w:hAnsi="Times New Roman" w:cs="Times New Roman"/>
        </w:rPr>
        <w:t>абилитации</w:t>
      </w:r>
      <w:proofErr w:type="spellEnd"/>
      <w:r w:rsidRPr="00627A2F">
        <w:rPr>
          <w:rFonts w:ascii="Times New Roman" w:hAnsi="Times New Roman" w:cs="Times New Roman"/>
        </w:rPr>
        <w:t xml:space="preserve"> и реабилитации детей с ОВЗ построена по принципу нарушенных анализаторов. В настоящее время в нашей стране существует восемь видов школ и дошкольных учреждений для детей с ОВЗ.</w:t>
      </w:r>
    </w:p>
    <w:p w:rsidR="003F1853" w:rsidRPr="00627A2F" w:rsidRDefault="003F1853" w:rsidP="003F1853">
      <w:pPr>
        <w:rPr>
          <w:rFonts w:ascii="Times New Roman" w:hAnsi="Times New Roman" w:cs="Times New Roman"/>
        </w:rPr>
      </w:pPr>
      <w:r w:rsidRPr="00627A2F">
        <w:rPr>
          <w:rFonts w:ascii="Times New Roman" w:hAnsi="Times New Roman" w:cs="Times New Roman"/>
        </w:rPr>
        <w:t xml:space="preserve">Так I-II </w:t>
      </w:r>
      <w:proofErr w:type="gramStart"/>
      <w:r w:rsidRPr="00627A2F">
        <w:rPr>
          <w:rFonts w:ascii="Times New Roman" w:hAnsi="Times New Roman" w:cs="Times New Roman"/>
        </w:rPr>
        <w:t>вид это</w:t>
      </w:r>
      <w:proofErr w:type="gramEnd"/>
      <w:r w:rsidRPr="00627A2F">
        <w:rPr>
          <w:rFonts w:ascii="Times New Roman" w:hAnsi="Times New Roman" w:cs="Times New Roman"/>
        </w:rPr>
        <w:t xml:space="preserve"> школы для слепых и слабовидящих детей, а в детских дошкольных учреждениях имеются специальные группы для детей с </w:t>
      </w:r>
      <w:proofErr w:type="spellStart"/>
      <w:r w:rsidRPr="00627A2F">
        <w:rPr>
          <w:rFonts w:ascii="Times New Roman" w:hAnsi="Times New Roman" w:cs="Times New Roman"/>
        </w:rPr>
        <w:t>амблиопией</w:t>
      </w:r>
      <w:proofErr w:type="spellEnd"/>
      <w:r w:rsidRPr="00627A2F">
        <w:rPr>
          <w:rFonts w:ascii="Times New Roman" w:hAnsi="Times New Roman" w:cs="Times New Roman"/>
        </w:rPr>
        <w:t xml:space="preserve"> и косоглазием. </w:t>
      </w:r>
      <w:proofErr w:type="gramStart"/>
      <w:r w:rsidRPr="00627A2F">
        <w:rPr>
          <w:rFonts w:ascii="Times New Roman" w:hAnsi="Times New Roman" w:cs="Times New Roman"/>
        </w:rPr>
        <w:t>Обучение и воспитание слепых и слабовидящих детей это</w:t>
      </w:r>
      <w:proofErr w:type="gramEnd"/>
      <w:r w:rsidRPr="00627A2F">
        <w:rPr>
          <w:rFonts w:ascii="Times New Roman" w:hAnsi="Times New Roman" w:cs="Times New Roman"/>
        </w:rPr>
        <w:t xml:space="preserve"> сложный педагогический процесс, где слепота компенсируется за счет широкого использования других функций. В процессе тренировки слуха и кожного восприятия вырабатываются специфические формы условно рефлекторной деятельности. В специализированных школах и детских садах для детей с тяжелыми нарушениями зрения проводится коррекционная работа по специальным программам и методикам. Так в этих школах предусмотрено обучение детей грамоте по рельефно-точечному шрифту Луи Брайля, который состоит из выпуклых точек. Различные комбинации этих точек в пределах шести соответствуют определенным буквам алфавита, знакам препинания, цифрам и нотным знакам. </w:t>
      </w:r>
      <w:proofErr w:type="gramStart"/>
      <w:r w:rsidRPr="00627A2F">
        <w:rPr>
          <w:rFonts w:ascii="Times New Roman" w:hAnsi="Times New Roman" w:cs="Times New Roman"/>
        </w:rPr>
        <w:t>Помимо этого</w:t>
      </w:r>
      <w:proofErr w:type="gramEnd"/>
      <w:r w:rsidRPr="00627A2F">
        <w:rPr>
          <w:rFonts w:ascii="Times New Roman" w:hAnsi="Times New Roman" w:cs="Times New Roman"/>
        </w:rPr>
        <w:t xml:space="preserve"> проводятся коррекционные занятия по ритмике, развитию речи, ЛФК, социально-бытовой подготовке, ориентировке в пространстве. Большое значение придается трудовому обучению детей и их профессиональной ориентации. Для обучения слабовидящих детей используются технические средства: очки, лупы, увеличивающие аппараты, приборы для рельефного черчения и рисования, звуковые мишени и тренажеры. Школы для детей с тяжелыми нарушениями зрения </w:t>
      </w:r>
      <w:r w:rsidRPr="00627A2F">
        <w:rPr>
          <w:rFonts w:ascii="Times New Roman" w:hAnsi="Times New Roman" w:cs="Times New Roman"/>
        </w:rPr>
        <w:lastRenderedPageBreak/>
        <w:t xml:space="preserve">дают учащимся неполное среднее или среднее образование, что дает им возможность дальнейшего </w:t>
      </w:r>
      <w:r w:rsidR="00627A2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500063</wp:posOffset>
            </wp:positionV>
            <wp:extent cx="2743200" cy="1830070"/>
            <wp:effectExtent l="0" t="0" r="0" b="0"/>
            <wp:wrapTight wrapText="bothSides">
              <wp:wrapPolygon edited="0">
                <wp:start x="0" y="0"/>
                <wp:lineTo x="0" y="21360"/>
                <wp:lineTo x="21450" y="21360"/>
                <wp:lineTo x="21450" y="0"/>
                <wp:lineTo x="0" y="0"/>
              </wp:wrapPolygon>
            </wp:wrapTight>
            <wp:docPr id="2" name="Рисунок 2" descr="F: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3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7A2F">
        <w:rPr>
          <w:rFonts w:ascii="Times New Roman" w:hAnsi="Times New Roman" w:cs="Times New Roman"/>
        </w:rPr>
        <w:t>обучения.</w:t>
      </w:r>
    </w:p>
    <w:p w:rsidR="003F1853" w:rsidRPr="00627A2F" w:rsidRDefault="003F1853" w:rsidP="003F1853">
      <w:pPr>
        <w:rPr>
          <w:rFonts w:ascii="Times New Roman" w:hAnsi="Times New Roman" w:cs="Times New Roman"/>
        </w:rPr>
      </w:pPr>
      <w:r w:rsidRPr="00627A2F">
        <w:rPr>
          <w:rFonts w:ascii="Times New Roman" w:hAnsi="Times New Roman" w:cs="Times New Roman"/>
        </w:rPr>
        <w:t>Глухие и слабослышащие дети обучаются по III-IV виду специальных школ. Эти школы имеют два отделения для глухих и слабослышащих детей, а для детей дошкольного возраста с нарушениями слуха в специальных школах III-</w:t>
      </w:r>
      <w:proofErr w:type="spellStart"/>
      <w:r w:rsidRPr="00627A2F">
        <w:rPr>
          <w:rFonts w:ascii="Times New Roman" w:hAnsi="Times New Roman" w:cs="Times New Roman"/>
        </w:rPr>
        <w:t>IVвида</w:t>
      </w:r>
      <w:proofErr w:type="spellEnd"/>
      <w:r w:rsidRPr="00627A2F">
        <w:rPr>
          <w:rFonts w:ascii="Times New Roman" w:hAnsi="Times New Roman" w:cs="Times New Roman"/>
        </w:rPr>
        <w:t xml:space="preserve"> открываются дошкольные группы. Обучение в этих школах так же проводится по специальным программам. Глухие дети обучаются жестовой речи (</w:t>
      </w:r>
      <w:proofErr w:type="spellStart"/>
      <w:r w:rsidRPr="00627A2F">
        <w:rPr>
          <w:rFonts w:ascii="Times New Roman" w:hAnsi="Times New Roman" w:cs="Times New Roman"/>
        </w:rPr>
        <w:t>дактильной</w:t>
      </w:r>
      <w:proofErr w:type="spellEnd"/>
      <w:r w:rsidRPr="00627A2F">
        <w:rPr>
          <w:rFonts w:ascii="Times New Roman" w:hAnsi="Times New Roman" w:cs="Times New Roman"/>
        </w:rPr>
        <w:t>). Постепенно в процесс обучения глухие дети овладевают навыками произношения и чтения с губ. У слабослышащих детей развивается остаточный слух при помощи использования звукоусиливающей аппаратуры- слуховых аппаратов.</w:t>
      </w:r>
    </w:p>
    <w:p w:rsidR="003F1853" w:rsidRPr="00627A2F" w:rsidRDefault="003F1853" w:rsidP="003F1853">
      <w:pPr>
        <w:rPr>
          <w:rFonts w:ascii="Times New Roman" w:hAnsi="Times New Roman" w:cs="Times New Roman"/>
        </w:rPr>
      </w:pPr>
      <w:r w:rsidRPr="00627A2F">
        <w:rPr>
          <w:rFonts w:ascii="Times New Roman" w:hAnsi="Times New Roman" w:cs="Times New Roman"/>
        </w:rPr>
        <w:t xml:space="preserve">В настоящее время в нашей стране широко развивается раннее </w:t>
      </w:r>
      <w:proofErr w:type="spellStart"/>
      <w:r w:rsidRPr="00627A2F">
        <w:rPr>
          <w:rFonts w:ascii="Times New Roman" w:hAnsi="Times New Roman" w:cs="Times New Roman"/>
        </w:rPr>
        <w:t>слухопротезирование</w:t>
      </w:r>
      <w:proofErr w:type="spellEnd"/>
      <w:r w:rsidRPr="00627A2F">
        <w:rPr>
          <w:rFonts w:ascii="Times New Roman" w:hAnsi="Times New Roman" w:cs="Times New Roman"/>
        </w:rPr>
        <w:t xml:space="preserve"> при помощи слуховых аппаратов и </w:t>
      </w:r>
      <w:proofErr w:type="spellStart"/>
      <w:r w:rsidRPr="00627A2F">
        <w:rPr>
          <w:rFonts w:ascii="Times New Roman" w:hAnsi="Times New Roman" w:cs="Times New Roman"/>
        </w:rPr>
        <w:t>кохлеарных</w:t>
      </w:r>
      <w:proofErr w:type="spellEnd"/>
      <w:r w:rsidRPr="00627A2F">
        <w:rPr>
          <w:rFonts w:ascii="Times New Roman" w:hAnsi="Times New Roman" w:cs="Times New Roman"/>
        </w:rPr>
        <w:t xml:space="preserve"> </w:t>
      </w:r>
      <w:proofErr w:type="spellStart"/>
      <w:r w:rsidRPr="00627A2F">
        <w:rPr>
          <w:rFonts w:ascii="Times New Roman" w:hAnsi="Times New Roman" w:cs="Times New Roman"/>
        </w:rPr>
        <w:t>имплантов</w:t>
      </w:r>
      <w:proofErr w:type="spellEnd"/>
      <w:r w:rsidRPr="00627A2F">
        <w:rPr>
          <w:rFonts w:ascii="Times New Roman" w:hAnsi="Times New Roman" w:cs="Times New Roman"/>
        </w:rPr>
        <w:t xml:space="preserve">. </w:t>
      </w:r>
      <w:proofErr w:type="spellStart"/>
      <w:r w:rsidRPr="00627A2F">
        <w:rPr>
          <w:rFonts w:ascii="Times New Roman" w:hAnsi="Times New Roman" w:cs="Times New Roman"/>
        </w:rPr>
        <w:t>Слухопротезированные</w:t>
      </w:r>
      <w:proofErr w:type="spellEnd"/>
      <w:r w:rsidRPr="00627A2F">
        <w:rPr>
          <w:rFonts w:ascii="Times New Roman" w:hAnsi="Times New Roman" w:cs="Times New Roman"/>
        </w:rPr>
        <w:t xml:space="preserve"> дети считаются слышащими, поэтому родители стараются обучать этих детей в массовых школах и детских садах, но как показывает практика, такие дети успешнее обучаются в специальных школах III-</w:t>
      </w:r>
      <w:proofErr w:type="spellStart"/>
      <w:r w:rsidRPr="00627A2F">
        <w:rPr>
          <w:rFonts w:ascii="Times New Roman" w:hAnsi="Times New Roman" w:cs="Times New Roman"/>
        </w:rPr>
        <w:t>IVвида</w:t>
      </w:r>
      <w:proofErr w:type="spellEnd"/>
      <w:r w:rsidRPr="00627A2F">
        <w:rPr>
          <w:rFonts w:ascii="Times New Roman" w:hAnsi="Times New Roman" w:cs="Times New Roman"/>
        </w:rPr>
        <w:t>.</w:t>
      </w:r>
    </w:p>
    <w:p w:rsidR="000748B6" w:rsidRPr="00627A2F" w:rsidRDefault="003F1853" w:rsidP="003F1853">
      <w:pPr>
        <w:rPr>
          <w:rFonts w:ascii="Times New Roman" w:hAnsi="Times New Roman" w:cs="Times New Roman"/>
        </w:rPr>
      </w:pPr>
      <w:r w:rsidRPr="00627A2F">
        <w:rPr>
          <w:rFonts w:ascii="Times New Roman" w:hAnsi="Times New Roman" w:cs="Times New Roman"/>
        </w:rPr>
        <w:t xml:space="preserve">В школах для детей с тяжелыми нарушениями речи (V вида) обучаются дети с первично сохранным интеллектом и нормальным слухом. В этих школах обычно два отделения. В первом отделении учатся дети с алалией, дизартрией и </w:t>
      </w:r>
      <w:proofErr w:type="spellStart"/>
      <w:r w:rsidRPr="00627A2F">
        <w:rPr>
          <w:rFonts w:ascii="Times New Roman" w:hAnsi="Times New Roman" w:cs="Times New Roman"/>
        </w:rPr>
        <w:t>ринолалией</w:t>
      </w:r>
      <w:proofErr w:type="spellEnd"/>
      <w:r w:rsidRPr="00627A2F">
        <w:rPr>
          <w:rFonts w:ascii="Times New Roman" w:hAnsi="Times New Roman" w:cs="Times New Roman"/>
        </w:rPr>
        <w:t xml:space="preserve"> в структуре ОНР I-II уровня. Во втором отделении обучаются дети с тяжелой формой заикания, при которой они не могут общаться с окружающими. В первом отделении школ, для детей с тяжелыми нарушениями речи, с первого по четвертый класс дети обучаются по специальным коррекционным программам, а в старших классах по программе массовой школы. Дети второго отделения обучаются по программе массовой школы. За 12 лет обучения в первом отделении и 10 лет во втором отделении дети получают аттестат о неполном среднем образовании. Коррекция нарушений устной и письменной речи у учащихся этого типа школ осуществляется на всех уроках и особенно на уроках русского языка, а </w:t>
      </w:r>
      <w:proofErr w:type="gramStart"/>
      <w:r w:rsidRPr="00627A2F">
        <w:rPr>
          <w:rFonts w:ascii="Times New Roman" w:hAnsi="Times New Roman" w:cs="Times New Roman"/>
        </w:rPr>
        <w:t>так же</w:t>
      </w:r>
      <w:proofErr w:type="gramEnd"/>
      <w:r w:rsidRPr="00627A2F">
        <w:rPr>
          <w:rFonts w:ascii="Times New Roman" w:hAnsi="Times New Roman" w:cs="Times New Roman"/>
        </w:rPr>
        <w:t xml:space="preserve"> на индивидуальных логопедических занятиях. По мере </w:t>
      </w:r>
      <w:proofErr w:type="gramStart"/>
      <w:r w:rsidRPr="00627A2F">
        <w:rPr>
          <w:rFonts w:ascii="Times New Roman" w:hAnsi="Times New Roman" w:cs="Times New Roman"/>
        </w:rPr>
        <w:t>устранения речевого нарушения</w:t>
      </w:r>
      <w:proofErr w:type="gramEnd"/>
      <w:r w:rsidRPr="00627A2F">
        <w:rPr>
          <w:rFonts w:ascii="Times New Roman" w:hAnsi="Times New Roman" w:cs="Times New Roman"/>
        </w:rPr>
        <w:t xml:space="preserve"> учащиеся переводятся в общеобразовательную школу, а выпускники школ для детей с тяжелыми нарушениями речи могут продолжать обучение в старших классах общеобразовательной школы.</w:t>
      </w:r>
    </w:p>
    <w:p w:rsidR="00627A2F" w:rsidRDefault="00627A2F" w:rsidP="003F1853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732480" behindDoc="1" locked="0" layoutInCell="1" allowOverlap="1">
            <wp:simplePos x="0" y="0"/>
            <wp:positionH relativeFrom="column">
              <wp:posOffset>5280</wp:posOffset>
            </wp:positionH>
            <wp:positionV relativeFrom="paragraph">
              <wp:posOffset>-10795</wp:posOffset>
            </wp:positionV>
            <wp:extent cx="4049395" cy="2024380"/>
            <wp:effectExtent l="0" t="0" r="8255" b="0"/>
            <wp:wrapTight wrapText="bothSides">
              <wp:wrapPolygon edited="0">
                <wp:start x="0" y="0"/>
                <wp:lineTo x="0" y="21343"/>
                <wp:lineTo x="21542" y="21343"/>
                <wp:lineTo x="21542" y="0"/>
                <wp:lineTo x="0" y="0"/>
              </wp:wrapPolygon>
            </wp:wrapTight>
            <wp:docPr id="4" name="Рисунок 4" descr="F:\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395" cy="202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27A2F" w:rsidRDefault="00627A2F" w:rsidP="003F1853">
      <w:pPr>
        <w:rPr>
          <w:rFonts w:ascii="Times New Roman" w:hAnsi="Times New Roman" w:cs="Times New Roman"/>
        </w:rPr>
      </w:pPr>
    </w:p>
    <w:p w:rsidR="00627A2F" w:rsidRPr="00627A2F" w:rsidRDefault="00627A2F" w:rsidP="003F1853">
      <w:pPr>
        <w:rPr>
          <w:rFonts w:ascii="Times New Roman" w:hAnsi="Times New Roman" w:cs="Times New Roman"/>
        </w:rPr>
      </w:pPr>
    </w:p>
    <w:p w:rsidR="00627A2F" w:rsidRDefault="00627A2F" w:rsidP="003F1853">
      <w:pPr>
        <w:rPr>
          <w:rFonts w:ascii="Times New Roman" w:hAnsi="Times New Roman" w:cs="Times New Roman"/>
        </w:rPr>
      </w:pPr>
    </w:p>
    <w:p w:rsidR="00627A2F" w:rsidRDefault="00627A2F" w:rsidP="003F1853">
      <w:pPr>
        <w:rPr>
          <w:rFonts w:ascii="Times New Roman" w:hAnsi="Times New Roman" w:cs="Times New Roman"/>
        </w:rPr>
      </w:pPr>
    </w:p>
    <w:p w:rsidR="00627A2F" w:rsidRDefault="00627A2F" w:rsidP="003F1853">
      <w:pPr>
        <w:rPr>
          <w:rFonts w:ascii="Times New Roman" w:hAnsi="Times New Roman" w:cs="Times New Roman"/>
        </w:rPr>
      </w:pPr>
    </w:p>
    <w:p w:rsidR="00627A2F" w:rsidRDefault="00627A2F" w:rsidP="003F1853">
      <w:pPr>
        <w:rPr>
          <w:rFonts w:ascii="Times New Roman" w:hAnsi="Times New Roman" w:cs="Times New Roman"/>
        </w:rPr>
      </w:pPr>
    </w:p>
    <w:p w:rsidR="00627A2F" w:rsidRDefault="00627A2F" w:rsidP="003F18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748B6" w:rsidRPr="00627A2F" w:rsidRDefault="00574B65" w:rsidP="003F1853">
      <w:pPr>
        <w:rPr>
          <w:rFonts w:ascii="Times New Roman" w:hAnsi="Times New Roman" w:cs="Times New Roman"/>
        </w:rPr>
      </w:pPr>
      <w:r w:rsidRPr="00627A2F">
        <w:rPr>
          <w:rFonts w:ascii="Times New Roman" w:hAnsi="Times New Roman" w:cs="Times New Roman"/>
        </w:rPr>
        <w:t xml:space="preserve">Педагог-психолог                     </w:t>
      </w:r>
      <w:r w:rsidR="00627A2F">
        <w:rPr>
          <w:rFonts w:ascii="Times New Roman" w:hAnsi="Times New Roman" w:cs="Times New Roman"/>
        </w:rPr>
        <w:tab/>
      </w:r>
      <w:r w:rsidR="00627A2F">
        <w:rPr>
          <w:rFonts w:ascii="Times New Roman" w:hAnsi="Times New Roman" w:cs="Times New Roman"/>
        </w:rPr>
        <w:tab/>
      </w:r>
      <w:r w:rsidR="00627A2F">
        <w:rPr>
          <w:rFonts w:ascii="Times New Roman" w:hAnsi="Times New Roman" w:cs="Times New Roman"/>
        </w:rPr>
        <w:tab/>
      </w:r>
      <w:r w:rsidRPr="00627A2F">
        <w:rPr>
          <w:rFonts w:ascii="Times New Roman" w:hAnsi="Times New Roman" w:cs="Times New Roman"/>
        </w:rPr>
        <w:t xml:space="preserve">         </w:t>
      </w:r>
      <w:proofErr w:type="spellStart"/>
      <w:r w:rsidRPr="00627A2F">
        <w:rPr>
          <w:rFonts w:ascii="Times New Roman" w:hAnsi="Times New Roman" w:cs="Times New Roman"/>
        </w:rPr>
        <w:t>Абидова</w:t>
      </w:r>
      <w:proofErr w:type="spellEnd"/>
      <w:r w:rsidRPr="00627A2F">
        <w:rPr>
          <w:rFonts w:ascii="Times New Roman" w:hAnsi="Times New Roman" w:cs="Times New Roman"/>
        </w:rPr>
        <w:t xml:space="preserve"> Н.Н</w:t>
      </w:r>
    </w:p>
    <w:p w:rsidR="000748B6" w:rsidRPr="00627A2F" w:rsidRDefault="000748B6" w:rsidP="003F1853">
      <w:pPr>
        <w:rPr>
          <w:rFonts w:ascii="Times New Roman" w:hAnsi="Times New Roman" w:cs="Times New Roman"/>
        </w:rPr>
      </w:pPr>
    </w:p>
    <w:p w:rsidR="000748B6" w:rsidRPr="00627A2F" w:rsidRDefault="000748B6" w:rsidP="003F1853">
      <w:pPr>
        <w:rPr>
          <w:rFonts w:ascii="Times New Roman" w:hAnsi="Times New Roman" w:cs="Times New Roman"/>
        </w:rPr>
      </w:pPr>
    </w:p>
    <w:p w:rsidR="000748B6" w:rsidRPr="00627A2F" w:rsidRDefault="000748B6" w:rsidP="003F1853">
      <w:pPr>
        <w:rPr>
          <w:rFonts w:ascii="Times New Roman" w:hAnsi="Times New Roman" w:cs="Times New Roman"/>
        </w:rPr>
      </w:pPr>
    </w:p>
    <w:p w:rsidR="0070080F" w:rsidRPr="00627A2F" w:rsidRDefault="0070080F" w:rsidP="003F1853">
      <w:pPr>
        <w:rPr>
          <w:rFonts w:ascii="Times New Roman" w:hAnsi="Times New Roman" w:cs="Times New Roman"/>
        </w:rPr>
      </w:pPr>
    </w:p>
    <w:p w:rsidR="0070080F" w:rsidRPr="00627A2F" w:rsidRDefault="0070080F" w:rsidP="003F1853">
      <w:pPr>
        <w:rPr>
          <w:rFonts w:ascii="Times New Roman" w:hAnsi="Times New Roman" w:cs="Times New Roman"/>
        </w:rPr>
      </w:pPr>
    </w:p>
    <w:p w:rsidR="0070080F" w:rsidRPr="00627A2F" w:rsidRDefault="0070080F" w:rsidP="003F1853">
      <w:pPr>
        <w:rPr>
          <w:rFonts w:ascii="Times New Roman" w:hAnsi="Times New Roman" w:cs="Times New Roman"/>
        </w:rPr>
      </w:pPr>
    </w:p>
    <w:p w:rsidR="0070080F" w:rsidRPr="00627A2F" w:rsidRDefault="0070080F" w:rsidP="003F1853">
      <w:pPr>
        <w:rPr>
          <w:rFonts w:ascii="Times New Roman" w:hAnsi="Times New Roman" w:cs="Times New Roman"/>
        </w:rPr>
      </w:pPr>
    </w:p>
    <w:p w:rsidR="0070080F" w:rsidRPr="00627A2F" w:rsidRDefault="0070080F" w:rsidP="003F1853">
      <w:pPr>
        <w:rPr>
          <w:rFonts w:ascii="Times New Roman" w:hAnsi="Times New Roman" w:cs="Times New Roman"/>
        </w:rPr>
      </w:pPr>
    </w:p>
    <w:p w:rsidR="0070080F" w:rsidRPr="00627A2F" w:rsidRDefault="0070080F" w:rsidP="003F1853">
      <w:pPr>
        <w:rPr>
          <w:rFonts w:ascii="Times New Roman" w:hAnsi="Times New Roman" w:cs="Times New Roman"/>
        </w:rPr>
      </w:pPr>
    </w:p>
    <w:p w:rsidR="0070080F" w:rsidRPr="00627A2F" w:rsidRDefault="0070080F" w:rsidP="003F1853">
      <w:pPr>
        <w:rPr>
          <w:rFonts w:ascii="Times New Roman" w:hAnsi="Times New Roman" w:cs="Times New Roman"/>
        </w:rPr>
      </w:pPr>
    </w:p>
    <w:p w:rsidR="0070080F" w:rsidRPr="00627A2F" w:rsidRDefault="0070080F" w:rsidP="003F1853">
      <w:pPr>
        <w:rPr>
          <w:rFonts w:ascii="Times New Roman" w:hAnsi="Times New Roman" w:cs="Times New Roman"/>
        </w:rPr>
      </w:pPr>
    </w:p>
    <w:p w:rsidR="0070080F" w:rsidRPr="00627A2F" w:rsidRDefault="0070080F" w:rsidP="003F1853">
      <w:pPr>
        <w:rPr>
          <w:rFonts w:ascii="Times New Roman" w:hAnsi="Times New Roman" w:cs="Times New Roman"/>
        </w:rPr>
      </w:pPr>
    </w:p>
    <w:p w:rsidR="0070080F" w:rsidRPr="00627A2F" w:rsidRDefault="0070080F" w:rsidP="003F1853">
      <w:pPr>
        <w:rPr>
          <w:rFonts w:ascii="Times New Roman" w:hAnsi="Times New Roman" w:cs="Times New Roman"/>
        </w:rPr>
      </w:pPr>
    </w:p>
    <w:sectPr w:rsidR="0070080F" w:rsidRPr="00627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Ograda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FA"/>
    <w:rsid w:val="00004DFC"/>
    <w:rsid w:val="000748B6"/>
    <w:rsid w:val="001241C1"/>
    <w:rsid w:val="0023339C"/>
    <w:rsid w:val="002D1DDB"/>
    <w:rsid w:val="0031719E"/>
    <w:rsid w:val="00371061"/>
    <w:rsid w:val="003B0099"/>
    <w:rsid w:val="003F1853"/>
    <w:rsid w:val="004B5187"/>
    <w:rsid w:val="004F006E"/>
    <w:rsid w:val="00574B65"/>
    <w:rsid w:val="005B2BD5"/>
    <w:rsid w:val="006127FA"/>
    <w:rsid w:val="00627A2F"/>
    <w:rsid w:val="0070080F"/>
    <w:rsid w:val="00741A40"/>
    <w:rsid w:val="0075501F"/>
    <w:rsid w:val="00755B64"/>
    <w:rsid w:val="007F65FA"/>
    <w:rsid w:val="00975D32"/>
    <w:rsid w:val="00A42D19"/>
    <w:rsid w:val="00B166A6"/>
    <w:rsid w:val="00B41102"/>
    <w:rsid w:val="00B72722"/>
    <w:rsid w:val="00C3105C"/>
    <w:rsid w:val="00C66D3C"/>
    <w:rsid w:val="00D16803"/>
    <w:rsid w:val="00D517E2"/>
    <w:rsid w:val="00DB583E"/>
    <w:rsid w:val="00E10179"/>
    <w:rsid w:val="00EC00A8"/>
    <w:rsid w:val="00FB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CC4A0-C482-422F-8801-2FDBF39F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Нурпат</dc:creator>
  <cp:keywords/>
  <dc:description/>
  <cp:lastModifiedBy>Нуришка</cp:lastModifiedBy>
  <cp:revision>11</cp:revision>
  <dcterms:created xsi:type="dcterms:W3CDTF">2024-02-01T12:34:00Z</dcterms:created>
  <dcterms:modified xsi:type="dcterms:W3CDTF">2024-02-05T12:12:00Z</dcterms:modified>
</cp:coreProperties>
</file>